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9EA3" w14:textId="7DF226AB" w:rsidR="00861850" w:rsidRDefault="00F215F2" w:rsidP="00861850">
      <w:pPr>
        <w:jc w:val="center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3FD850F9" wp14:editId="70E97E53">
            <wp:simplePos x="0" y="0"/>
            <wp:positionH relativeFrom="column">
              <wp:posOffset>-337820</wp:posOffset>
            </wp:positionH>
            <wp:positionV relativeFrom="paragraph">
              <wp:posOffset>-328295</wp:posOffset>
            </wp:positionV>
            <wp:extent cx="791431" cy="82740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7" cy="86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8AD12" w14:textId="77777777" w:rsidR="00861850" w:rsidRDefault="00861850" w:rsidP="00861850">
      <w:pPr>
        <w:jc w:val="center"/>
        <w:rPr>
          <w:b/>
          <w:bCs/>
          <w:color w:val="0070C0"/>
        </w:rPr>
      </w:pPr>
    </w:p>
    <w:p w14:paraId="4CC4B676" w14:textId="117FBA3F" w:rsidR="00861850" w:rsidRPr="00576DA9" w:rsidRDefault="00861850" w:rsidP="0039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76DA9">
        <w:rPr>
          <w:rFonts w:ascii="Times New Roman" w:hAnsi="Times New Roman" w:cs="Times New Roman"/>
          <w:b/>
          <w:bCs/>
          <w:color w:val="0070C0"/>
          <w:sz w:val="28"/>
          <w:szCs w:val="28"/>
        </w:rPr>
        <w:t>BORDEREAU DE VERSEMENT DE LA TAXE D’APPRENTISSAGE</w:t>
      </w:r>
    </w:p>
    <w:p w14:paraId="291B1CE5" w14:textId="05BBA290" w:rsidR="00861850" w:rsidRPr="00576DA9" w:rsidRDefault="00861850" w:rsidP="0039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76DA9">
        <w:rPr>
          <w:rFonts w:ascii="Times New Roman" w:hAnsi="Times New Roman" w:cs="Times New Roman"/>
          <w:b/>
          <w:bCs/>
          <w:color w:val="0070C0"/>
          <w:sz w:val="28"/>
          <w:szCs w:val="28"/>
        </w:rPr>
        <w:t>Année 202</w:t>
      </w:r>
      <w:r w:rsidR="00C0297A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</w:p>
    <w:p w14:paraId="251DF268" w14:textId="77777777" w:rsidR="00861850" w:rsidRDefault="00861850" w:rsidP="00861850"/>
    <w:p w14:paraId="157C1DC5" w14:textId="77777777" w:rsidR="003958C0" w:rsidRPr="003958C0" w:rsidRDefault="003958C0" w:rsidP="003958C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958C0">
        <w:rPr>
          <w:rFonts w:ascii="Times New Roman" w:hAnsi="Times New Roman" w:cs="Times New Roman"/>
          <w:i/>
          <w:iCs/>
          <w:sz w:val="20"/>
          <w:szCs w:val="20"/>
        </w:rPr>
        <w:t>Le taux de la taxe d'apprentissage est de 0,68 % de la masse salariale.</w:t>
      </w:r>
    </w:p>
    <w:p w14:paraId="558EC869" w14:textId="77777777" w:rsidR="003958C0" w:rsidRPr="003958C0" w:rsidRDefault="003958C0" w:rsidP="003958C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958C0">
        <w:rPr>
          <w:rFonts w:ascii="Times New Roman" w:hAnsi="Times New Roman" w:cs="Times New Roman"/>
          <w:i/>
          <w:iCs/>
          <w:sz w:val="20"/>
          <w:szCs w:val="20"/>
        </w:rPr>
        <w:t>La taxe d'apprentissage comprend :</w:t>
      </w:r>
    </w:p>
    <w:p w14:paraId="61AB46AC" w14:textId="18F1FDFD" w:rsidR="003958C0" w:rsidRPr="003958C0" w:rsidRDefault="003958C0" w:rsidP="003958C0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958C0">
        <w:rPr>
          <w:rFonts w:ascii="Times New Roman" w:hAnsi="Times New Roman" w:cs="Times New Roman"/>
          <w:i/>
          <w:iCs/>
          <w:sz w:val="20"/>
          <w:szCs w:val="20"/>
        </w:rPr>
        <w:t>une</w:t>
      </w:r>
      <w:proofErr w:type="gramEnd"/>
      <w:r w:rsidRPr="003958C0">
        <w:rPr>
          <w:rFonts w:ascii="Times New Roman" w:hAnsi="Times New Roman" w:cs="Times New Roman"/>
          <w:i/>
          <w:iCs/>
          <w:sz w:val="20"/>
          <w:szCs w:val="20"/>
        </w:rPr>
        <w:t xml:space="preserve"> fraction égale à 87 % de la taxe destinée au financement de l'apprentissage (elle est perçue par </w:t>
      </w:r>
      <w:r w:rsidR="001D7E0B">
        <w:rPr>
          <w:rFonts w:ascii="Times New Roman" w:hAnsi="Times New Roman" w:cs="Times New Roman"/>
          <w:i/>
          <w:iCs/>
          <w:sz w:val="20"/>
          <w:szCs w:val="20"/>
        </w:rPr>
        <w:t>l’OPCO</w:t>
      </w:r>
      <w:r w:rsidRPr="003958C0">
        <w:rPr>
          <w:rFonts w:ascii="Times New Roman" w:hAnsi="Times New Roman" w:cs="Times New Roman"/>
          <w:i/>
          <w:iCs/>
          <w:sz w:val="20"/>
          <w:szCs w:val="20"/>
        </w:rPr>
        <w:t>),</w:t>
      </w:r>
    </w:p>
    <w:p w14:paraId="02C32F39" w14:textId="39CF530F" w:rsidR="003958C0" w:rsidRPr="003958C0" w:rsidRDefault="003958C0" w:rsidP="003958C0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958C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une fraction égale à 13 %</w:t>
      </w:r>
      <w:r w:rsidRPr="003958C0">
        <w:rPr>
          <w:rFonts w:ascii="Times New Roman" w:hAnsi="Times New Roman" w:cs="Times New Roman"/>
          <w:i/>
          <w:iCs/>
          <w:sz w:val="20"/>
          <w:szCs w:val="20"/>
        </w:rPr>
        <w:t> (solde) destinée à des </w:t>
      </w:r>
      <w:hyperlink r:id="rId8" w:tooltip="dépenses libératoires : Dépense qui éteint une dette due." w:history="1">
        <w:r w:rsidRPr="003958C0">
          <w:rPr>
            <w:rStyle w:val="Lienhypertexte"/>
            <w:rFonts w:ascii="Times New Roman" w:hAnsi="Times New Roman" w:cs="Times New Roman"/>
            <w:i/>
            <w:iCs/>
            <w:sz w:val="20"/>
            <w:szCs w:val="20"/>
          </w:rPr>
          <w:t>dépenses libératoires</w:t>
        </w:r>
      </w:hyperlink>
      <w:r w:rsidRPr="003958C0">
        <w:rPr>
          <w:rFonts w:ascii="Times New Roman" w:hAnsi="Times New Roman" w:cs="Times New Roman"/>
          <w:i/>
          <w:iCs/>
          <w:sz w:val="20"/>
          <w:szCs w:val="20"/>
        </w:rPr>
        <w:t> effectuées par l'employeur</w:t>
      </w:r>
      <w:r w:rsidR="004A7C5E" w:rsidRPr="00576DA9">
        <w:rPr>
          <w:rFonts w:ascii="Times New Roman" w:hAnsi="Times New Roman" w:cs="Times New Roman"/>
          <w:i/>
          <w:iCs/>
          <w:sz w:val="20"/>
          <w:szCs w:val="20"/>
        </w:rPr>
        <w:t xml:space="preserve"> dédiées au financement des formations initiales professionnelles et technologiques hors formation en apprentissage</w:t>
      </w:r>
      <w:r w:rsidRPr="003958C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314A7EF" w14:textId="77777777" w:rsidR="00861850" w:rsidRPr="00576DA9" w:rsidRDefault="00861850" w:rsidP="00861850">
      <w:pPr>
        <w:rPr>
          <w:rFonts w:ascii="Times New Roman" w:hAnsi="Times New Roman" w:cs="Times New Roman"/>
        </w:rPr>
      </w:pPr>
    </w:p>
    <w:p w14:paraId="73062C51" w14:textId="77777777" w:rsidR="00861850" w:rsidRPr="00576DA9" w:rsidRDefault="00861850" w:rsidP="0086185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6DA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Votre entreprise :</w:t>
      </w:r>
      <w:r w:rsidRPr="00576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CD3C860" w14:textId="77777777" w:rsidR="00861850" w:rsidRPr="00576DA9" w:rsidRDefault="00861850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>Raison sociale : .....................................................................................................................</w:t>
      </w:r>
    </w:p>
    <w:p w14:paraId="183AA04F" w14:textId="77777777" w:rsidR="00861850" w:rsidRPr="00576DA9" w:rsidRDefault="00861850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Adresse : .................................................... CP : ...................... Ville : ................................. </w:t>
      </w:r>
    </w:p>
    <w:p w14:paraId="49AF0355" w14:textId="77777777" w:rsidR="00861850" w:rsidRPr="00576DA9" w:rsidRDefault="00861850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N° de SIRET : ............................................. </w:t>
      </w:r>
    </w:p>
    <w:p w14:paraId="0D8BCFAE" w14:textId="77777777" w:rsidR="00861850" w:rsidRPr="00576DA9" w:rsidRDefault="00861850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Contact dans l’entreprise : .................................................................................................... </w:t>
      </w:r>
    </w:p>
    <w:p w14:paraId="542E3938" w14:textId="5A1FB5BC" w:rsidR="00861850" w:rsidRPr="00576DA9" w:rsidRDefault="00861850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Téléphone : ................................................ </w:t>
      </w:r>
      <w:proofErr w:type="gramStart"/>
      <w:r w:rsidRPr="00576DA9">
        <w:rPr>
          <w:rFonts w:ascii="Times New Roman" w:hAnsi="Times New Roman" w:cs="Times New Roman"/>
        </w:rPr>
        <w:t>e-mail</w:t>
      </w:r>
      <w:proofErr w:type="gramEnd"/>
      <w:r w:rsidRPr="00576DA9">
        <w:rPr>
          <w:rFonts w:ascii="Times New Roman" w:hAnsi="Times New Roman" w:cs="Times New Roman"/>
        </w:rPr>
        <w:t xml:space="preserve"> : ............................................................. </w:t>
      </w:r>
    </w:p>
    <w:p w14:paraId="0849EB32" w14:textId="77777777" w:rsidR="003958C0" w:rsidRPr="00576DA9" w:rsidRDefault="003958C0" w:rsidP="00861850">
      <w:pPr>
        <w:jc w:val="center"/>
        <w:rPr>
          <w:rFonts w:ascii="Times New Roman" w:hAnsi="Times New Roman" w:cs="Times New Roman"/>
        </w:rPr>
      </w:pPr>
    </w:p>
    <w:p w14:paraId="5AFA05BE" w14:textId="1255FFFB" w:rsidR="00861850" w:rsidRPr="00576DA9" w:rsidRDefault="00861850" w:rsidP="0039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2E74B5" w:themeColor="accent5" w:themeShade="BF"/>
        </w:rPr>
      </w:pPr>
      <w:r w:rsidRPr="00576DA9">
        <w:rPr>
          <w:rFonts w:ascii="Times New Roman" w:hAnsi="Times New Roman" w:cs="Times New Roman"/>
          <w:color w:val="2E74B5" w:themeColor="accent5" w:themeShade="BF"/>
        </w:rPr>
        <w:t xml:space="preserve">Montant de votre versement de la taxe d’apprentissage au CREPS </w:t>
      </w:r>
      <w:r w:rsidR="00F215F2" w:rsidRPr="00576DA9">
        <w:rPr>
          <w:rFonts w:ascii="Times New Roman" w:hAnsi="Times New Roman" w:cs="Times New Roman"/>
          <w:color w:val="2E74B5" w:themeColor="accent5" w:themeShade="BF"/>
        </w:rPr>
        <w:t>C</w:t>
      </w:r>
      <w:r w:rsidRPr="00576DA9">
        <w:rPr>
          <w:rFonts w:ascii="Times New Roman" w:hAnsi="Times New Roman" w:cs="Times New Roman"/>
          <w:color w:val="2E74B5" w:themeColor="accent5" w:themeShade="BF"/>
        </w:rPr>
        <w:t>e</w:t>
      </w:r>
      <w:r w:rsidR="00F215F2" w:rsidRPr="00576DA9">
        <w:rPr>
          <w:rFonts w:ascii="Times New Roman" w:hAnsi="Times New Roman" w:cs="Times New Roman"/>
          <w:color w:val="2E74B5" w:themeColor="accent5" w:themeShade="BF"/>
        </w:rPr>
        <w:t>ntre – Val de Loire</w:t>
      </w:r>
      <w:r w:rsidRPr="00576DA9">
        <w:rPr>
          <w:rFonts w:ascii="Times New Roman" w:hAnsi="Times New Roman" w:cs="Times New Roman"/>
          <w:color w:val="2E74B5" w:themeColor="accent5" w:themeShade="BF"/>
        </w:rPr>
        <w:t xml:space="preserve"> : ............................... </w:t>
      </w:r>
      <w:proofErr w:type="gramStart"/>
      <w:r w:rsidRPr="00576DA9">
        <w:rPr>
          <w:rFonts w:ascii="Times New Roman" w:hAnsi="Times New Roman" w:cs="Times New Roman"/>
          <w:color w:val="2E74B5" w:themeColor="accent5" w:themeShade="BF"/>
        </w:rPr>
        <w:t>euros</w:t>
      </w:r>
      <w:proofErr w:type="gramEnd"/>
    </w:p>
    <w:p w14:paraId="3D233DD0" w14:textId="77777777" w:rsidR="00861850" w:rsidRPr="00576DA9" w:rsidRDefault="00861850" w:rsidP="00861850">
      <w:p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76DA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Modalités de versement : </w:t>
      </w:r>
    </w:p>
    <w:p w14:paraId="6C8FA21D" w14:textId="77777777" w:rsidR="003958C0" w:rsidRPr="00576DA9" w:rsidRDefault="00861850" w:rsidP="00576DA9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>Virement :</w:t>
      </w:r>
    </w:p>
    <w:p w14:paraId="07BD576D" w14:textId="34159925" w:rsidR="00861850" w:rsidRPr="00576DA9" w:rsidRDefault="00861850" w:rsidP="00576DA9">
      <w:pPr>
        <w:spacing w:after="0"/>
        <w:jc w:val="center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>IBAN FR76 1007 1180 0000 0010 0020 7839 - BIC : TRPUFRP1</w:t>
      </w:r>
      <w:r w:rsidR="003958C0" w:rsidRPr="00576DA9">
        <w:rPr>
          <w:rFonts w:ascii="Times New Roman" w:hAnsi="Times New Roman" w:cs="Times New Roman"/>
        </w:rPr>
        <w:t xml:space="preserve"> </w:t>
      </w:r>
      <w:r w:rsidRPr="00576DA9">
        <w:rPr>
          <w:rFonts w:ascii="Times New Roman" w:hAnsi="Times New Roman" w:cs="Times New Roman"/>
          <w:i/>
          <w:iCs/>
        </w:rPr>
        <w:t>(</w:t>
      </w:r>
      <w:r w:rsidR="003958C0" w:rsidRPr="00576DA9">
        <w:rPr>
          <w:rFonts w:ascii="Times New Roman" w:hAnsi="Times New Roman" w:cs="Times New Roman"/>
          <w:i/>
          <w:iCs/>
        </w:rPr>
        <w:t>i</w:t>
      </w:r>
      <w:r w:rsidRPr="00576DA9">
        <w:rPr>
          <w:rFonts w:ascii="Times New Roman" w:hAnsi="Times New Roman" w:cs="Times New Roman"/>
          <w:i/>
          <w:iCs/>
        </w:rPr>
        <w:t>ndiquer la référence TA2020)</w:t>
      </w:r>
    </w:p>
    <w:p w14:paraId="42080901" w14:textId="295242AE" w:rsidR="00F215F2" w:rsidRPr="00576DA9" w:rsidRDefault="00861850" w:rsidP="00576DA9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Chèque : à l’ordre de l’agent comptable du CREPS </w:t>
      </w:r>
      <w:r w:rsidR="00F215F2" w:rsidRPr="00576DA9">
        <w:rPr>
          <w:rFonts w:ascii="Times New Roman" w:hAnsi="Times New Roman" w:cs="Times New Roman"/>
        </w:rPr>
        <w:t>Centre-Val de Loire</w:t>
      </w:r>
      <w:r w:rsidRPr="00576DA9">
        <w:rPr>
          <w:rFonts w:ascii="Times New Roman" w:hAnsi="Times New Roman" w:cs="Times New Roman"/>
        </w:rPr>
        <w:t xml:space="preserve">. </w:t>
      </w:r>
    </w:p>
    <w:p w14:paraId="037C91B5" w14:textId="77777777" w:rsidR="00576DA9" w:rsidRPr="00576DA9" w:rsidRDefault="00576DA9" w:rsidP="00F215F2">
      <w:pPr>
        <w:spacing w:after="0"/>
        <w:rPr>
          <w:rFonts w:ascii="Times New Roman" w:hAnsi="Times New Roman" w:cs="Times New Roman"/>
        </w:rPr>
      </w:pPr>
    </w:p>
    <w:p w14:paraId="08F048ED" w14:textId="2FD1176E" w:rsidR="00861850" w:rsidRPr="00576DA9" w:rsidRDefault="00F215F2" w:rsidP="00F215F2">
      <w:p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>Un</w:t>
      </w:r>
      <w:r w:rsidR="00861850" w:rsidRPr="00576DA9">
        <w:rPr>
          <w:rFonts w:ascii="Times New Roman" w:hAnsi="Times New Roman" w:cs="Times New Roman"/>
        </w:rPr>
        <w:t xml:space="preserve"> reçu </w:t>
      </w:r>
      <w:r w:rsidRPr="00576DA9">
        <w:rPr>
          <w:rFonts w:ascii="Times New Roman" w:hAnsi="Times New Roman" w:cs="Times New Roman"/>
        </w:rPr>
        <w:t xml:space="preserve">vous sera adressé </w:t>
      </w:r>
      <w:r w:rsidR="00861850" w:rsidRPr="00576DA9">
        <w:rPr>
          <w:rFonts w:ascii="Times New Roman" w:hAnsi="Times New Roman" w:cs="Times New Roman"/>
        </w:rPr>
        <w:t xml:space="preserve">par </w:t>
      </w:r>
      <w:proofErr w:type="gramStart"/>
      <w:r w:rsidR="00861850" w:rsidRPr="00576DA9">
        <w:rPr>
          <w:rFonts w:ascii="Times New Roman" w:hAnsi="Times New Roman" w:cs="Times New Roman"/>
        </w:rPr>
        <w:t>e-mail</w:t>
      </w:r>
      <w:proofErr w:type="gramEnd"/>
      <w:r w:rsidR="00861850" w:rsidRPr="00576DA9">
        <w:rPr>
          <w:rFonts w:ascii="Times New Roman" w:hAnsi="Times New Roman" w:cs="Times New Roman"/>
        </w:rPr>
        <w:t xml:space="preserve"> dans les meilleurs délais. </w:t>
      </w:r>
    </w:p>
    <w:p w14:paraId="7C3E84F6" w14:textId="77777777" w:rsidR="004A7C5E" w:rsidRPr="00576DA9" w:rsidRDefault="004A7C5E" w:rsidP="004A7C5E">
      <w:pPr>
        <w:spacing w:after="0"/>
        <w:rPr>
          <w:rFonts w:ascii="Times New Roman" w:hAnsi="Times New Roman" w:cs="Times New Roman"/>
          <w:b/>
          <w:bCs/>
          <w:color w:val="0070C0"/>
        </w:rPr>
      </w:pPr>
    </w:p>
    <w:p w14:paraId="122D7016" w14:textId="77777777" w:rsidR="004A7C5E" w:rsidRPr="00576DA9" w:rsidRDefault="004A7C5E" w:rsidP="004A7C5E">
      <w:pPr>
        <w:spacing w:after="0"/>
        <w:rPr>
          <w:rFonts w:ascii="Times New Roman" w:hAnsi="Times New Roman" w:cs="Times New Roman"/>
          <w:b/>
          <w:bCs/>
          <w:color w:val="0070C0"/>
        </w:rPr>
      </w:pPr>
    </w:p>
    <w:p w14:paraId="58A30575" w14:textId="5DAFD65B" w:rsidR="004A7C5E" w:rsidRPr="00576DA9" w:rsidRDefault="00576DA9" w:rsidP="004A7C5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B</w:t>
      </w:r>
      <w:r w:rsidR="004A7C5E" w:rsidRPr="00576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ordereau à retourner : </w:t>
      </w:r>
    </w:p>
    <w:p w14:paraId="393C01A5" w14:textId="77777777" w:rsidR="00576DA9" w:rsidRDefault="004A7C5E" w:rsidP="004A7C5E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>Par voie postale : CREPS Centre- Val de Loire</w:t>
      </w:r>
    </w:p>
    <w:p w14:paraId="249C1170" w14:textId="03559A0E" w:rsidR="004A7C5E" w:rsidRPr="00576DA9" w:rsidRDefault="00576DA9" w:rsidP="00576DA9">
      <w:pPr>
        <w:pStyle w:val="Paragraphedeliste"/>
        <w:spacing w:after="0"/>
        <w:ind w:left="2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A7C5E" w:rsidRPr="00576DA9">
        <w:rPr>
          <w:rFonts w:ascii="Times New Roman" w:hAnsi="Times New Roman" w:cs="Times New Roman"/>
        </w:rPr>
        <w:t xml:space="preserve">48 Avenue du Maréchal Juin </w:t>
      </w:r>
      <w:r>
        <w:rPr>
          <w:rFonts w:ascii="Times New Roman" w:hAnsi="Times New Roman" w:cs="Times New Roman"/>
        </w:rPr>
        <w:t xml:space="preserve">  </w:t>
      </w:r>
      <w:r w:rsidR="004A7C5E" w:rsidRPr="00576DA9">
        <w:rPr>
          <w:rFonts w:ascii="Times New Roman" w:hAnsi="Times New Roman" w:cs="Times New Roman"/>
        </w:rPr>
        <w:t>18000 BOURGES</w:t>
      </w:r>
    </w:p>
    <w:p w14:paraId="1255B468" w14:textId="70AAABBB" w:rsidR="004A7C5E" w:rsidRPr="00576DA9" w:rsidRDefault="004A7C5E" w:rsidP="004A7C5E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76DA9">
        <w:rPr>
          <w:rFonts w:ascii="Times New Roman" w:hAnsi="Times New Roman" w:cs="Times New Roman"/>
        </w:rPr>
        <w:t xml:space="preserve">Par </w:t>
      </w:r>
      <w:proofErr w:type="gramStart"/>
      <w:r w:rsidRPr="00576DA9">
        <w:rPr>
          <w:rFonts w:ascii="Times New Roman" w:hAnsi="Times New Roman" w:cs="Times New Roman"/>
        </w:rPr>
        <w:t>e-mail</w:t>
      </w:r>
      <w:proofErr w:type="gramEnd"/>
      <w:r w:rsidRPr="00576DA9">
        <w:rPr>
          <w:rFonts w:ascii="Times New Roman" w:hAnsi="Times New Roman" w:cs="Times New Roman"/>
        </w:rPr>
        <w:t xml:space="preserve"> : direction@creps-cvl.fr </w:t>
      </w:r>
    </w:p>
    <w:p w14:paraId="433A37C0" w14:textId="347D3BA7" w:rsidR="00861850" w:rsidRPr="00576DA9" w:rsidRDefault="00861850" w:rsidP="00861850">
      <w:pPr>
        <w:rPr>
          <w:rFonts w:ascii="Times New Roman" w:hAnsi="Times New Roman" w:cs="Times New Roman"/>
        </w:rPr>
      </w:pPr>
    </w:p>
    <w:p w14:paraId="55712730" w14:textId="77777777" w:rsidR="00576DA9" w:rsidRPr="00576DA9" w:rsidRDefault="00576DA9" w:rsidP="00861850">
      <w:pPr>
        <w:rPr>
          <w:rFonts w:ascii="Times New Roman" w:hAnsi="Times New Roman" w:cs="Times New Roman"/>
        </w:rPr>
      </w:pPr>
    </w:p>
    <w:p w14:paraId="611C1B85" w14:textId="77777777" w:rsidR="003958C0" w:rsidRPr="00576DA9" w:rsidRDefault="00F215F2" w:rsidP="003958C0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576DA9">
        <w:rPr>
          <w:rFonts w:ascii="Times New Roman" w:hAnsi="Times New Roman" w:cs="Times New Roman"/>
          <w:b/>
          <w:bCs/>
          <w:i/>
          <w:iCs/>
        </w:rPr>
        <w:t xml:space="preserve">Le </w:t>
      </w:r>
      <w:r w:rsidR="00861850" w:rsidRPr="00576DA9">
        <w:rPr>
          <w:rFonts w:ascii="Times New Roman" w:hAnsi="Times New Roman" w:cs="Times New Roman"/>
          <w:b/>
          <w:bCs/>
          <w:i/>
          <w:iCs/>
        </w:rPr>
        <w:t>CREPS Centre- Val de Loire</w:t>
      </w:r>
      <w:r w:rsidRPr="00576DA9">
        <w:rPr>
          <w:rFonts w:ascii="Times New Roman" w:hAnsi="Times New Roman" w:cs="Times New Roman"/>
          <w:b/>
          <w:bCs/>
          <w:i/>
          <w:iCs/>
        </w:rPr>
        <w:t xml:space="preserve"> vous remercie de votre soutien</w:t>
      </w:r>
    </w:p>
    <w:p w14:paraId="1065A537" w14:textId="2CA6D75F" w:rsidR="00861850" w:rsidRDefault="00F215F2" w:rsidP="003958C0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576DA9">
        <w:rPr>
          <w:rFonts w:ascii="Times New Roman" w:hAnsi="Times New Roman" w:cs="Times New Roman"/>
          <w:b/>
          <w:bCs/>
          <w:i/>
          <w:iCs/>
        </w:rPr>
        <w:t>à</w:t>
      </w:r>
      <w:proofErr w:type="gramEnd"/>
      <w:r w:rsidRPr="00576DA9">
        <w:rPr>
          <w:rFonts w:ascii="Times New Roman" w:hAnsi="Times New Roman" w:cs="Times New Roman"/>
          <w:b/>
          <w:bCs/>
          <w:i/>
          <w:iCs/>
        </w:rPr>
        <w:t xml:space="preserve"> la FORMATION AUX MÉTIERS DU SPORT ET DE L’ANIMATION SPORTIVE</w:t>
      </w:r>
    </w:p>
    <w:p w14:paraId="17A1230B" w14:textId="1BCA1412" w:rsidR="00576DA9" w:rsidRPr="00576DA9" w:rsidRDefault="00576DA9" w:rsidP="00576DA9">
      <w:pPr>
        <w:rPr>
          <w:rFonts w:ascii="Times New Roman" w:hAnsi="Times New Roman" w:cs="Times New Roman"/>
        </w:rPr>
      </w:pPr>
    </w:p>
    <w:p w14:paraId="3270BD6C" w14:textId="2A1FABA2" w:rsidR="00576DA9" w:rsidRPr="00576DA9" w:rsidRDefault="00576DA9" w:rsidP="00576DA9">
      <w:pPr>
        <w:rPr>
          <w:rFonts w:ascii="Times New Roman" w:hAnsi="Times New Roman" w:cs="Times New Roman"/>
        </w:rPr>
      </w:pPr>
    </w:p>
    <w:p w14:paraId="1C081FB3" w14:textId="77777777" w:rsidR="00576DA9" w:rsidRPr="00576DA9" w:rsidRDefault="00576DA9" w:rsidP="00576DA9">
      <w:pPr>
        <w:jc w:val="center"/>
        <w:rPr>
          <w:rFonts w:ascii="Times New Roman" w:hAnsi="Times New Roman" w:cs="Times New Roman"/>
        </w:rPr>
      </w:pPr>
    </w:p>
    <w:sectPr w:rsidR="00576DA9" w:rsidRPr="00576DA9" w:rsidSect="00576DA9">
      <w:footerReference w:type="default" r:id="rId9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7C3E" w14:textId="77777777" w:rsidR="00F215F2" w:rsidRDefault="00F215F2" w:rsidP="00F215F2">
      <w:pPr>
        <w:spacing w:after="0" w:line="240" w:lineRule="auto"/>
      </w:pPr>
      <w:r>
        <w:separator/>
      </w:r>
    </w:p>
  </w:endnote>
  <w:endnote w:type="continuationSeparator" w:id="0">
    <w:p w14:paraId="4F10CE06" w14:textId="77777777" w:rsidR="00F215F2" w:rsidRDefault="00F215F2" w:rsidP="00F2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565" w14:textId="77777777" w:rsidR="00F215F2" w:rsidRPr="00F215F2" w:rsidRDefault="00F215F2" w:rsidP="00F215F2">
    <w:pPr>
      <w:pStyle w:val="Pieddepage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F215F2">
      <w:rPr>
        <w:rFonts w:ascii="Times New Roman" w:hAnsi="Times New Roman" w:cs="Times New Roman"/>
        <w:b/>
        <w:bCs/>
        <w:sz w:val="20"/>
        <w:szCs w:val="20"/>
      </w:rPr>
      <w:t>Centre de ressources, d’expertise et de performance sportive Centre-Val de Loire</w:t>
    </w:r>
  </w:p>
  <w:p w14:paraId="1C71AA0A" w14:textId="77777777" w:rsidR="00F215F2" w:rsidRPr="00F215F2" w:rsidRDefault="00F215F2" w:rsidP="00F215F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F215F2">
      <w:rPr>
        <w:rFonts w:ascii="Times New Roman" w:hAnsi="Times New Roman" w:cs="Times New Roman"/>
        <w:sz w:val="20"/>
        <w:szCs w:val="20"/>
      </w:rPr>
      <w:t>Etablissement public local de formation du ministère chargé des sports</w:t>
    </w:r>
  </w:p>
  <w:p w14:paraId="4F950F55" w14:textId="77777777" w:rsidR="00F215F2" w:rsidRPr="00F215F2" w:rsidRDefault="00F215F2" w:rsidP="00F215F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F215F2">
      <w:rPr>
        <w:rFonts w:ascii="Times New Roman" w:hAnsi="Times New Roman" w:cs="Times New Roman"/>
        <w:sz w:val="20"/>
        <w:szCs w:val="20"/>
      </w:rPr>
      <w:t>48 av du Maréchal Juin 18000 BOURGES – Tél. : 02 48 48 01 44 – Fax. : 02 48 48 06 06</w:t>
    </w:r>
  </w:p>
  <w:p w14:paraId="4263400D" w14:textId="247A1795" w:rsidR="00F215F2" w:rsidRPr="00F215F2" w:rsidRDefault="00F215F2" w:rsidP="00F215F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F215F2">
      <w:rPr>
        <w:rFonts w:ascii="Times New Roman" w:hAnsi="Times New Roman" w:cs="Times New Roman"/>
        <w:sz w:val="20"/>
        <w:szCs w:val="20"/>
      </w:rPr>
      <w:t>www.creps-cvl.fr – courriel : cr018@creps-cvl.fr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537E" w14:textId="77777777" w:rsidR="00F215F2" w:rsidRDefault="00F215F2" w:rsidP="00F215F2">
      <w:pPr>
        <w:spacing w:after="0" w:line="240" w:lineRule="auto"/>
      </w:pPr>
      <w:r>
        <w:separator/>
      </w:r>
    </w:p>
  </w:footnote>
  <w:footnote w:type="continuationSeparator" w:id="0">
    <w:p w14:paraId="788F29A8" w14:textId="77777777" w:rsidR="00F215F2" w:rsidRDefault="00F215F2" w:rsidP="00F2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AE6"/>
    <w:multiLevelType w:val="hybridMultilevel"/>
    <w:tmpl w:val="8D7C73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49DD"/>
    <w:multiLevelType w:val="hybridMultilevel"/>
    <w:tmpl w:val="67A6E2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5E7E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00E2"/>
    <w:multiLevelType w:val="hybridMultilevel"/>
    <w:tmpl w:val="FD1813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3F55"/>
    <w:multiLevelType w:val="multilevel"/>
    <w:tmpl w:val="9CF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B112F"/>
    <w:multiLevelType w:val="hybridMultilevel"/>
    <w:tmpl w:val="C9D45AA0"/>
    <w:lvl w:ilvl="0" w:tplc="0DE6AE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44F"/>
    <w:multiLevelType w:val="hybridMultilevel"/>
    <w:tmpl w:val="DB7839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77B1"/>
    <w:multiLevelType w:val="hybridMultilevel"/>
    <w:tmpl w:val="1584A9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10A94"/>
    <w:multiLevelType w:val="hybridMultilevel"/>
    <w:tmpl w:val="BF36F5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50"/>
    <w:rsid w:val="001D7E0B"/>
    <w:rsid w:val="00223267"/>
    <w:rsid w:val="003958C0"/>
    <w:rsid w:val="004A7C5E"/>
    <w:rsid w:val="00576DA9"/>
    <w:rsid w:val="00861850"/>
    <w:rsid w:val="00C0297A"/>
    <w:rsid w:val="00F2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FC63A"/>
  <w15:chartTrackingRefBased/>
  <w15:docId w15:val="{862CC3FF-1C13-4DFB-981F-F2F31FB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5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5F2"/>
  </w:style>
  <w:style w:type="paragraph" w:styleId="Pieddepage">
    <w:name w:val="footer"/>
    <w:basedOn w:val="Normal"/>
    <w:link w:val="PieddepageCar"/>
    <w:uiPriority w:val="99"/>
    <w:unhideWhenUsed/>
    <w:rsid w:val="00F2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5F2"/>
  </w:style>
  <w:style w:type="character" w:styleId="Lienhypertexte">
    <w:name w:val="Hyperlink"/>
    <w:basedOn w:val="Policepardfaut"/>
    <w:uiPriority w:val="99"/>
    <w:unhideWhenUsed/>
    <w:rsid w:val="003958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8C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5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rofessionnels-entreprises/glossaire/R548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GOURDON</dc:creator>
  <cp:keywords/>
  <dc:description/>
  <cp:lastModifiedBy>Loïc GOURDON</cp:lastModifiedBy>
  <cp:revision>4</cp:revision>
  <cp:lastPrinted>2020-06-17T15:24:00Z</cp:lastPrinted>
  <dcterms:created xsi:type="dcterms:W3CDTF">2020-06-17T14:43:00Z</dcterms:created>
  <dcterms:modified xsi:type="dcterms:W3CDTF">2022-02-10T16:04:00Z</dcterms:modified>
</cp:coreProperties>
</file>